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534" w:rsidRPr="0018149C" w:rsidRDefault="00D50534" w:rsidP="00D50534">
      <w:pPr>
        <w:jc w:val="center"/>
        <w:rPr>
          <w:rFonts w:ascii="华文中宋" w:eastAsia="华文中宋" w:hAnsi="华文中宋"/>
          <w:color w:val="FF0000"/>
          <w:w w:val="70"/>
          <w:sz w:val="72"/>
          <w:szCs w:val="72"/>
        </w:rPr>
      </w:pPr>
      <w:r w:rsidRPr="0018149C">
        <w:rPr>
          <w:rFonts w:ascii="华文中宋" w:eastAsia="华文中宋" w:hAnsi="华文中宋" w:hint="eastAsia"/>
          <w:color w:val="FF0000"/>
          <w:w w:val="70"/>
          <w:sz w:val="72"/>
          <w:szCs w:val="72"/>
        </w:rPr>
        <w:t>吉首大学教学质量监控与评估中心</w:t>
      </w:r>
      <w:bookmarkStart w:id="0" w:name="文号"/>
    </w:p>
    <w:p w:rsidR="00646A3A" w:rsidRPr="007830C3" w:rsidRDefault="00D50534" w:rsidP="00646A3A">
      <w:pPr>
        <w:jc w:val="center"/>
        <w:rPr>
          <w:rFonts w:ascii="仿宋_GB2312" w:eastAsia="仿宋_GB2312"/>
          <w:sz w:val="28"/>
          <w:szCs w:val="28"/>
        </w:rPr>
      </w:pPr>
      <w:r w:rsidRPr="00EF2671">
        <w:rPr>
          <w:rFonts w:ascii="仿宋_GB2312" w:eastAsia="仿宋_GB2312" w:hint="eastAsia"/>
          <w:sz w:val="28"/>
          <w:szCs w:val="28"/>
        </w:rPr>
        <w:t>教</w:t>
      </w:r>
      <w:r>
        <w:rPr>
          <w:rFonts w:ascii="仿宋_GB2312" w:eastAsia="仿宋_GB2312" w:hint="eastAsia"/>
          <w:sz w:val="28"/>
          <w:szCs w:val="28"/>
        </w:rPr>
        <w:t>评</w:t>
      </w:r>
      <w:r w:rsidRPr="00EF2671">
        <w:rPr>
          <w:rFonts w:ascii="仿宋_GB2312" w:eastAsia="仿宋_GB2312" w:hint="eastAsia"/>
          <w:sz w:val="28"/>
          <w:szCs w:val="28"/>
        </w:rPr>
        <w:t>通</w:t>
      </w:r>
      <w:r>
        <w:rPr>
          <w:rFonts w:ascii="仿宋_GB2312" w:eastAsia="仿宋_GB2312" w:hint="eastAsia"/>
          <w:sz w:val="28"/>
          <w:szCs w:val="28"/>
        </w:rPr>
        <w:t>[20</w:t>
      </w:r>
      <w:r>
        <w:rPr>
          <w:rFonts w:ascii="仿宋_GB2312" w:eastAsia="仿宋_GB2312"/>
          <w:sz w:val="28"/>
          <w:szCs w:val="28"/>
        </w:rPr>
        <w:t>22</w:t>
      </w:r>
      <w:r w:rsidRPr="00EF2671">
        <w:rPr>
          <w:rFonts w:ascii="仿宋_GB2312" w:eastAsia="仿宋_GB2312" w:hint="eastAsia"/>
          <w:sz w:val="28"/>
          <w:szCs w:val="28"/>
        </w:rPr>
        <w:t>]</w:t>
      </w:r>
      <w:r>
        <w:rPr>
          <w:rFonts w:ascii="仿宋_GB2312" w:eastAsia="仿宋_GB2312"/>
          <w:sz w:val="28"/>
          <w:szCs w:val="28"/>
        </w:rPr>
        <w:t>02</w:t>
      </w:r>
      <w:r w:rsidRPr="00EF2671">
        <w:rPr>
          <w:rFonts w:ascii="仿宋_GB2312" w:eastAsia="仿宋_GB2312" w:hint="eastAsia"/>
          <w:sz w:val="28"/>
          <w:szCs w:val="28"/>
        </w:rPr>
        <w:t>号</w:t>
      </w:r>
    </w:p>
    <w:p w:rsidR="00646A3A" w:rsidRPr="003259CB" w:rsidRDefault="00646A3A" w:rsidP="00646A3A">
      <w:pPr>
        <w:rPr>
          <w:szCs w:val="21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5257800" cy="0"/>
                <wp:effectExtent l="0" t="0" r="19050" b="19050"/>
                <wp:wrapNone/>
                <wp:docPr id="7" name="直接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63B35" id="直接连接符 7" o:spid="_x0000_s1026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0" to="41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O6bMAIAADQEAAAOAAAAZHJzL2Uyb0RvYy54bWysU8GO0zAQvSPxD5bvbZLSbrtR0xVqWi4L&#10;VNrlA1zbaSwc27LdphXiF/gBJG5w4sidv2H5DMZuU3XhghA5OGPPzPObmefpzb6RaMetE1oVOOun&#10;GHFFNRNqU+A398veBCPniWJEasULfOAO38yePpm2JucDXWvJuEUAolzemgLX3ps8SRyteUNcXxuu&#10;wFlp2xAPW7tJmCUtoDcyGaTpVdJqy4zVlDsHp+XRiWcRv6o49a+rynGPZIGBm4+rjes6rMlsSvKN&#10;JaYW9ESD/AOLhggFl56hSuIJ2lrxB1QjqNVOV75PdZPoqhKUxxqgmiz9rZq7mhgea4HmOHNuk/t/&#10;sPTVbmWRYAUeY6RIAyN6+Pjtx4fPP79/gvXh6xc0Dk1qjcshdq5WNpRJ9+rO3Gr61iGl5zVRGx7J&#10;3h8MIGQhI3mUEjbOwFXr9qVmEEO2XseO7SvbBEjoBdrHwRzOg+F7jygcjgaj8SSF+dHOl5C8SzTW&#10;+RdcNygYBZZChZ6RnOxunQ9ESN6FhGOll0LKOHepUFvgAXyjmOG0FCx4Q5yzm/VcWrQjIJ3lMoUv&#10;lgWeyzCrt4pFtJoTtjjZngh5tOF2qQIe1AJ8TtZRG++u0+vFZDEZ9oaDq0VvmJZl7/lyPuxdLbPx&#10;qHxWzudl9j5Qy4Z5LRjjKrDrdJoN/04HpxdzVNhZqec+JI/RY8OAbPePpOMww/yOSlhrdljZbsgg&#10;zRh8ekZB+5d7sC8f++wXAAAA//8DAFBLAwQUAAYACAAAACEAq+7/iNgAAAACAQAADwAAAGRycy9k&#10;b3ducmV2LnhtbEyPy2rDMBBF94X8g5hAd42cLFLjWA6lkEKf4LQfIFsT20QauZbiuP36TrppNwOX&#10;O5w5k28nZ8WIQ+g8KVguEhBItTcdNQo+3nc3KYgQNRltPaGCLwywLWZXuc6MP1OJ4z42giEUMq2g&#10;jbHPpAx1i06Hhe+RuDv4wenIcWikGfSZ4c7KVZKspdMd8YVW93jfYn3cnxxTxtvjy/Prd/n51PnH&#10;8mH9VjUWlbqeT3cbEBGn+LcMF31Wh4KdKn8iE4RVwI/E38lduko5Vpcoi1z+Vy9+AAAA//8DAFBL&#10;AQItABQABgAIAAAAIQC2gziS/gAAAOEBAAATAAAAAAAAAAAAAAAAAAAAAABbQ29udGVudF9UeXBl&#10;c10ueG1sUEsBAi0AFAAGAAgAAAAhADj9If/WAAAAlAEAAAsAAAAAAAAAAAAAAAAALwEAAF9yZWxz&#10;Ly5yZWxzUEsBAi0AFAAGAAgAAAAhAJGU7pswAgAANAQAAA4AAAAAAAAAAAAAAAAALgIAAGRycy9l&#10;Mm9Eb2MueG1sUEsBAi0AFAAGAAgAAAAhAKvu/4jYAAAAAgEAAA8AAAAAAAAAAAAAAAAAigQAAGRy&#10;cy9kb3ducmV2LnhtbFBLBQYAAAAABAAEAPMAAACPBQAAAAA=&#10;" strokecolor="red" strokeweight="1.75pt"/>
            </w:pict>
          </mc:Fallback>
        </mc:AlternateContent>
      </w:r>
    </w:p>
    <w:bookmarkEnd w:id="0"/>
    <w:p w:rsidR="006B30C4" w:rsidRDefault="008D75B9" w:rsidP="00646A3A">
      <w:pPr>
        <w:pStyle w:val="3"/>
        <w:widowControl/>
        <w:rPr>
          <w:rFonts w:asciiTheme="minorEastAsia" w:eastAsiaTheme="minorEastAsia" w:hAnsiTheme="minorEastAsia" w:hint="default"/>
          <w:sz w:val="40"/>
          <w:szCs w:val="40"/>
        </w:rPr>
      </w:pPr>
      <w:r>
        <w:rPr>
          <w:rFonts w:asciiTheme="minorEastAsia" w:eastAsiaTheme="minorEastAsia" w:hAnsiTheme="minorEastAsia"/>
          <w:sz w:val="40"/>
          <w:szCs w:val="40"/>
        </w:rPr>
        <w:t>关于推荐202</w:t>
      </w:r>
      <w:r>
        <w:rPr>
          <w:rFonts w:asciiTheme="minorEastAsia" w:eastAsiaTheme="minorEastAsia" w:hAnsiTheme="minorEastAsia" w:hint="default"/>
          <w:sz w:val="40"/>
          <w:szCs w:val="40"/>
        </w:rPr>
        <w:t>2</w:t>
      </w:r>
      <w:r>
        <w:rPr>
          <w:rFonts w:asciiTheme="minorEastAsia" w:eastAsiaTheme="minorEastAsia" w:hAnsiTheme="minorEastAsia"/>
          <w:sz w:val="40"/>
          <w:szCs w:val="40"/>
        </w:rPr>
        <w:t>-202</w:t>
      </w:r>
      <w:r>
        <w:rPr>
          <w:rFonts w:asciiTheme="minorEastAsia" w:eastAsiaTheme="minorEastAsia" w:hAnsiTheme="minorEastAsia" w:hint="default"/>
          <w:sz w:val="40"/>
          <w:szCs w:val="40"/>
        </w:rPr>
        <w:t>4</w:t>
      </w:r>
      <w:r>
        <w:rPr>
          <w:rFonts w:asciiTheme="minorEastAsia" w:eastAsiaTheme="minorEastAsia" w:hAnsiTheme="minorEastAsia"/>
          <w:sz w:val="40"/>
          <w:szCs w:val="40"/>
        </w:rPr>
        <w:t>学年校级教学督导的通知</w:t>
      </w:r>
    </w:p>
    <w:p w:rsidR="00867B34" w:rsidRPr="00867B34" w:rsidRDefault="00867B34" w:rsidP="00867B34"/>
    <w:p w:rsidR="006B30C4" w:rsidRDefault="008D75B9">
      <w:pPr>
        <w:pStyle w:val="a7"/>
        <w:widowControl/>
        <w:spacing w:line="525" w:lineRule="atLeast"/>
        <w:rPr>
          <w:rFonts w:asciiTheme="minorEastAsia" w:hAnsiTheme="minorEastAsia" w:cs="仿宋"/>
          <w:sz w:val="32"/>
          <w:szCs w:val="32"/>
        </w:rPr>
      </w:pPr>
      <w:r>
        <w:rPr>
          <w:rFonts w:asciiTheme="minorEastAsia" w:hAnsiTheme="minorEastAsia" w:cs="仿宋" w:hint="eastAsia"/>
          <w:color w:val="000000"/>
          <w:sz w:val="32"/>
          <w:szCs w:val="32"/>
        </w:rPr>
        <w:t>各学院、各教学单位：</w:t>
      </w:r>
    </w:p>
    <w:p w:rsidR="006B30C4" w:rsidRPr="00552B51" w:rsidRDefault="008D75B9" w:rsidP="00552B51">
      <w:pPr>
        <w:pStyle w:val="a7"/>
        <w:widowControl/>
        <w:spacing w:beforeAutospacing="0" w:afterAutospacing="0" w:line="360" w:lineRule="atLeast"/>
        <w:ind w:firstLineChars="200" w:firstLine="640"/>
        <w:jc w:val="both"/>
        <w:rPr>
          <w:rFonts w:asciiTheme="minorEastAsia" w:hAnsiTheme="minorEastAsia" w:cs="仿宋"/>
          <w:color w:val="000000"/>
          <w:sz w:val="32"/>
          <w:szCs w:val="32"/>
        </w:rPr>
      </w:pPr>
      <w:r>
        <w:rPr>
          <w:rFonts w:asciiTheme="minorEastAsia" w:hAnsiTheme="minorEastAsia" w:cs="仿宋" w:hint="eastAsia"/>
          <w:color w:val="000000"/>
          <w:sz w:val="32"/>
          <w:szCs w:val="32"/>
        </w:rPr>
        <w:t>根据《</w:t>
      </w:r>
      <w:r w:rsidRPr="00552B51">
        <w:rPr>
          <w:rFonts w:asciiTheme="minorEastAsia" w:hAnsiTheme="minorEastAsia" w:cs="仿宋" w:hint="eastAsia"/>
          <w:color w:val="000000"/>
          <w:sz w:val="32"/>
          <w:szCs w:val="32"/>
        </w:rPr>
        <w:t>吉首大学教学督导团章程</w:t>
      </w:r>
      <w:r>
        <w:rPr>
          <w:rFonts w:asciiTheme="minorEastAsia" w:hAnsiTheme="minorEastAsia" w:cs="仿宋" w:hint="eastAsia"/>
          <w:color w:val="000000"/>
          <w:sz w:val="32"/>
          <w:szCs w:val="32"/>
        </w:rPr>
        <w:t>》，本学期需推荐202</w:t>
      </w:r>
      <w:r>
        <w:rPr>
          <w:rFonts w:asciiTheme="minorEastAsia" w:hAnsiTheme="minorEastAsia" w:cs="仿宋"/>
          <w:color w:val="000000"/>
          <w:sz w:val="32"/>
          <w:szCs w:val="32"/>
        </w:rPr>
        <w:t>2</w:t>
      </w:r>
      <w:r>
        <w:rPr>
          <w:rFonts w:asciiTheme="minorEastAsia" w:hAnsiTheme="minorEastAsia" w:cs="仿宋" w:hint="eastAsia"/>
          <w:color w:val="000000"/>
          <w:sz w:val="32"/>
          <w:szCs w:val="32"/>
        </w:rPr>
        <w:t>-202</w:t>
      </w:r>
      <w:r>
        <w:rPr>
          <w:rFonts w:asciiTheme="minorEastAsia" w:hAnsiTheme="minorEastAsia" w:cs="仿宋"/>
          <w:color w:val="000000"/>
          <w:sz w:val="32"/>
          <w:szCs w:val="32"/>
        </w:rPr>
        <w:t>4</w:t>
      </w:r>
      <w:r>
        <w:rPr>
          <w:rFonts w:asciiTheme="minorEastAsia" w:hAnsiTheme="minorEastAsia" w:cs="仿宋" w:hint="eastAsia"/>
          <w:color w:val="000000"/>
          <w:sz w:val="32"/>
          <w:szCs w:val="32"/>
        </w:rPr>
        <w:t>学年校级教学督导。现将学校新一届校级教学督导选聘有关工作通知如下</w:t>
      </w:r>
      <w:r w:rsidR="00552B51">
        <w:rPr>
          <w:rFonts w:asciiTheme="minorEastAsia" w:hAnsiTheme="minorEastAsia" w:cs="仿宋" w:hint="eastAsia"/>
          <w:color w:val="000000"/>
          <w:sz w:val="32"/>
          <w:szCs w:val="32"/>
        </w:rPr>
        <w:t>：</w:t>
      </w:r>
    </w:p>
    <w:p w:rsidR="006B30C4" w:rsidRPr="00552B51" w:rsidRDefault="00552B51" w:rsidP="00552B51">
      <w:pPr>
        <w:pStyle w:val="a7"/>
        <w:widowControl/>
        <w:spacing w:beforeAutospacing="0" w:afterAutospacing="0" w:line="360" w:lineRule="atLeast"/>
        <w:ind w:firstLineChars="200" w:firstLine="640"/>
        <w:jc w:val="both"/>
        <w:rPr>
          <w:rFonts w:asciiTheme="minorEastAsia" w:hAnsiTheme="minorEastAsia" w:cs="仿宋"/>
          <w:color w:val="000000"/>
          <w:sz w:val="32"/>
          <w:szCs w:val="32"/>
        </w:rPr>
      </w:pPr>
      <w:r>
        <w:rPr>
          <w:rFonts w:asciiTheme="minorEastAsia" w:hAnsiTheme="minorEastAsia" w:cs="仿宋" w:hint="eastAsia"/>
          <w:color w:val="000000"/>
          <w:sz w:val="32"/>
          <w:szCs w:val="32"/>
        </w:rPr>
        <w:t>一、</w:t>
      </w:r>
      <w:r w:rsidR="008D75B9" w:rsidRPr="00552B51">
        <w:rPr>
          <w:rFonts w:asciiTheme="minorEastAsia" w:hAnsiTheme="minorEastAsia" w:cs="仿宋" w:hint="eastAsia"/>
          <w:color w:val="000000"/>
          <w:sz w:val="32"/>
          <w:szCs w:val="32"/>
        </w:rPr>
        <w:t>推荐条件</w:t>
      </w:r>
    </w:p>
    <w:p w:rsidR="006B30C4" w:rsidRDefault="008D75B9">
      <w:pPr>
        <w:pStyle w:val="a7"/>
        <w:widowControl/>
        <w:spacing w:beforeAutospacing="0" w:afterAutospacing="0" w:line="360" w:lineRule="atLeast"/>
        <w:ind w:firstLineChars="200" w:firstLine="640"/>
        <w:jc w:val="both"/>
        <w:rPr>
          <w:rFonts w:asciiTheme="minorEastAsia" w:hAnsiTheme="minorEastAsia" w:cs="仿宋"/>
          <w:color w:val="000000"/>
          <w:sz w:val="32"/>
          <w:szCs w:val="32"/>
        </w:rPr>
      </w:pPr>
      <w:r>
        <w:rPr>
          <w:rFonts w:asciiTheme="minorEastAsia" w:hAnsiTheme="minorEastAsia" w:cs="仿宋" w:hint="eastAsia"/>
          <w:color w:val="000000"/>
          <w:sz w:val="32"/>
          <w:szCs w:val="32"/>
        </w:rPr>
        <w:t>教学督导团成员从校内在职在岗和离退休专家中产生。教学督导团成员同时应具备以下基本条件：</w:t>
      </w:r>
    </w:p>
    <w:p w:rsidR="006B30C4" w:rsidRDefault="008D75B9">
      <w:pPr>
        <w:pStyle w:val="a7"/>
        <w:widowControl/>
        <w:spacing w:beforeAutospacing="0" w:afterAutospacing="0" w:line="360" w:lineRule="atLeast"/>
        <w:ind w:firstLineChars="200" w:firstLine="640"/>
        <w:jc w:val="both"/>
        <w:rPr>
          <w:rFonts w:asciiTheme="minorEastAsia" w:hAnsiTheme="minorEastAsia" w:cs="仿宋"/>
          <w:color w:val="000000"/>
          <w:sz w:val="32"/>
          <w:szCs w:val="32"/>
        </w:rPr>
      </w:pPr>
      <w:r>
        <w:rPr>
          <w:rFonts w:asciiTheme="minorEastAsia" w:hAnsiTheme="minorEastAsia" w:cs="仿宋" w:hint="eastAsia"/>
          <w:color w:val="000000"/>
          <w:sz w:val="32"/>
          <w:szCs w:val="32"/>
        </w:rPr>
        <w:t>1、长期从事理论和实践教学工作，热爱教育事业，自愿为学校的人才培养工作做贡献，具有副高以上职称；</w:t>
      </w:r>
    </w:p>
    <w:p w:rsidR="006B30C4" w:rsidRDefault="008D75B9">
      <w:pPr>
        <w:pStyle w:val="a7"/>
        <w:widowControl/>
        <w:spacing w:beforeAutospacing="0" w:afterAutospacing="0" w:line="360" w:lineRule="atLeast"/>
        <w:ind w:firstLineChars="200" w:firstLine="640"/>
        <w:jc w:val="both"/>
        <w:rPr>
          <w:rFonts w:asciiTheme="minorEastAsia" w:hAnsiTheme="minorEastAsia" w:cs="仿宋"/>
          <w:color w:val="000000"/>
          <w:sz w:val="32"/>
          <w:szCs w:val="32"/>
        </w:rPr>
      </w:pPr>
      <w:r>
        <w:rPr>
          <w:rFonts w:asciiTheme="minorEastAsia" w:hAnsiTheme="minorEastAsia" w:cs="仿宋" w:hint="eastAsia"/>
          <w:color w:val="000000"/>
          <w:sz w:val="32"/>
          <w:szCs w:val="32"/>
        </w:rPr>
        <w:t>2、熟悉国家、省以及学校有关教育教学的政策法规，有较高的政策水平和丰富的教学或教学管理经验；</w:t>
      </w:r>
    </w:p>
    <w:p w:rsidR="006B30C4" w:rsidRDefault="008D75B9">
      <w:pPr>
        <w:pStyle w:val="a7"/>
        <w:widowControl/>
        <w:spacing w:beforeAutospacing="0" w:afterAutospacing="0" w:line="360" w:lineRule="atLeast"/>
        <w:ind w:firstLineChars="200" w:firstLine="640"/>
        <w:jc w:val="both"/>
        <w:rPr>
          <w:rFonts w:asciiTheme="minorEastAsia" w:hAnsiTheme="minorEastAsia" w:cs="仿宋"/>
          <w:color w:val="000000"/>
          <w:sz w:val="32"/>
          <w:szCs w:val="32"/>
        </w:rPr>
      </w:pPr>
      <w:r>
        <w:rPr>
          <w:rFonts w:asciiTheme="minorEastAsia" w:hAnsiTheme="minorEastAsia" w:cs="仿宋" w:hint="eastAsia"/>
          <w:color w:val="000000"/>
          <w:sz w:val="32"/>
          <w:szCs w:val="32"/>
        </w:rPr>
        <w:t>3、在教师中有较高的威信，敢于坚持原则，公正处事，有务实创新精神；</w:t>
      </w:r>
    </w:p>
    <w:p w:rsidR="006B30C4" w:rsidRDefault="008D75B9">
      <w:pPr>
        <w:pStyle w:val="a7"/>
        <w:widowControl/>
        <w:spacing w:beforeAutospacing="0" w:afterAutospacing="0" w:line="360" w:lineRule="atLeast"/>
        <w:ind w:firstLineChars="200" w:firstLine="640"/>
        <w:jc w:val="both"/>
        <w:rPr>
          <w:rFonts w:asciiTheme="minorEastAsia" w:hAnsiTheme="minorEastAsia" w:cs="仿宋"/>
          <w:color w:val="000000"/>
          <w:sz w:val="32"/>
          <w:szCs w:val="32"/>
        </w:rPr>
      </w:pPr>
      <w:r>
        <w:rPr>
          <w:rFonts w:asciiTheme="minorEastAsia" w:hAnsiTheme="minorEastAsia" w:cs="仿宋" w:hint="eastAsia"/>
          <w:color w:val="000000"/>
          <w:sz w:val="32"/>
          <w:szCs w:val="32"/>
        </w:rPr>
        <w:t>4、身体状况良好，精力充沛，有工作时间保证。原则上年龄不超过70周岁。</w:t>
      </w:r>
    </w:p>
    <w:p w:rsidR="006B30C4" w:rsidRDefault="008D75B9">
      <w:pPr>
        <w:pStyle w:val="a7"/>
        <w:widowControl/>
        <w:spacing w:beforeAutospacing="0" w:afterAutospacing="0" w:line="360" w:lineRule="atLeast"/>
        <w:ind w:firstLineChars="200" w:firstLine="640"/>
        <w:jc w:val="both"/>
        <w:rPr>
          <w:rFonts w:asciiTheme="minorEastAsia" w:hAnsiTheme="minorEastAsia" w:cs="仿宋"/>
          <w:color w:val="000000"/>
          <w:sz w:val="32"/>
          <w:szCs w:val="32"/>
        </w:rPr>
      </w:pPr>
      <w:r>
        <w:rPr>
          <w:rFonts w:asciiTheme="minorEastAsia" w:hAnsiTheme="minorEastAsia" w:cs="仿宋" w:hint="eastAsia"/>
          <w:color w:val="000000"/>
          <w:sz w:val="32"/>
          <w:szCs w:val="32"/>
        </w:rPr>
        <w:t>二、推荐要求</w:t>
      </w:r>
    </w:p>
    <w:p w:rsidR="006B30C4" w:rsidRDefault="008D75B9">
      <w:pPr>
        <w:pStyle w:val="a7"/>
        <w:widowControl/>
        <w:spacing w:beforeAutospacing="0" w:afterAutospacing="0" w:line="360" w:lineRule="atLeast"/>
        <w:ind w:firstLineChars="200" w:firstLine="640"/>
        <w:jc w:val="both"/>
        <w:rPr>
          <w:rFonts w:asciiTheme="minorEastAsia" w:hAnsiTheme="minorEastAsia" w:cs="仿宋"/>
          <w:color w:val="000000"/>
          <w:sz w:val="32"/>
          <w:szCs w:val="32"/>
        </w:rPr>
      </w:pPr>
      <w:r>
        <w:rPr>
          <w:rFonts w:asciiTheme="minorEastAsia" w:hAnsiTheme="minorEastAsia" w:cs="仿宋" w:hint="eastAsia"/>
          <w:color w:val="000000"/>
          <w:sz w:val="32"/>
          <w:szCs w:val="32"/>
        </w:rPr>
        <w:lastRenderedPageBreak/>
        <w:t>1.学院依据推荐条件，征求本人同意，填写推荐表（见附件1），</w:t>
      </w:r>
      <w:r w:rsidR="00634240">
        <w:rPr>
          <w:rFonts w:asciiTheme="minorEastAsia" w:hAnsiTheme="minorEastAsia" w:cs="仿宋" w:hint="eastAsia"/>
          <w:color w:val="000000"/>
          <w:sz w:val="32"/>
          <w:szCs w:val="32"/>
        </w:rPr>
        <w:t>原则上</w:t>
      </w:r>
      <w:r>
        <w:rPr>
          <w:rFonts w:asciiTheme="minorEastAsia" w:hAnsiTheme="minorEastAsia" w:cs="仿宋" w:hint="eastAsia"/>
          <w:color w:val="000000"/>
          <w:sz w:val="32"/>
          <w:szCs w:val="32"/>
        </w:rPr>
        <w:t>一个学院推荐一人；</w:t>
      </w:r>
    </w:p>
    <w:p w:rsidR="006B30C4" w:rsidRDefault="008D75B9">
      <w:pPr>
        <w:pStyle w:val="a7"/>
        <w:widowControl/>
        <w:spacing w:beforeAutospacing="0" w:afterAutospacing="0" w:line="360" w:lineRule="atLeast"/>
        <w:ind w:firstLineChars="200" w:firstLine="640"/>
        <w:jc w:val="both"/>
        <w:rPr>
          <w:rFonts w:asciiTheme="minorEastAsia" w:hAnsiTheme="minorEastAsia" w:cs="仿宋"/>
          <w:color w:val="000000"/>
          <w:sz w:val="32"/>
          <w:szCs w:val="32"/>
        </w:rPr>
      </w:pPr>
      <w:r>
        <w:rPr>
          <w:rFonts w:asciiTheme="minorEastAsia" w:hAnsiTheme="minorEastAsia" w:cs="仿宋" w:hint="eastAsia"/>
          <w:color w:val="000000"/>
          <w:sz w:val="32"/>
          <w:szCs w:val="32"/>
        </w:rPr>
        <w:t>2.任现职管理岗院领导和教研室（实验室）主任不在推荐范围；</w:t>
      </w:r>
    </w:p>
    <w:p w:rsidR="006B30C4" w:rsidRDefault="008D75B9">
      <w:pPr>
        <w:pStyle w:val="a7"/>
        <w:widowControl/>
        <w:spacing w:beforeAutospacing="0" w:afterAutospacing="0" w:line="360" w:lineRule="atLeast"/>
        <w:ind w:firstLineChars="200" w:firstLine="640"/>
        <w:jc w:val="both"/>
        <w:rPr>
          <w:rFonts w:asciiTheme="minorEastAsia" w:hAnsiTheme="minorEastAsia" w:cs="仿宋"/>
          <w:color w:val="000000"/>
          <w:sz w:val="32"/>
          <w:szCs w:val="32"/>
        </w:rPr>
      </w:pPr>
      <w:r>
        <w:rPr>
          <w:rFonts w:asciiTheme="minorEastAsia" w:hAnsiTheme="minorEastAsia" w:cs="仿宋" w:hint="eastAsia"/>
          <w:color w:val="000000"/>
          <w:sz w:val="32"/>
          <w:szCs w:val="32"/>
        </w:rPr>
        <w:t>3.请各学院于</w:t>
      </w:r>
      <w:r>
        <w:rPr>
          <w:rFonts w:asciiTheme="minorEastAsia" w:hAnsiTheme="minorEastAsia" w:cs="仿宋"/>
          <w:color w:val="000000"/>
          <w:sz w:val="32"/>
          <w:szCs w:val="32"/>
        </w:rPr>
        <w:t>9</w:t>
      </w:r>
      <w:r>
        <w:rPr>
          <w:rFonts w:asciiTheme="minorEastAsia" w:hAnsiTheme="minorEastAsia" w:cs="仿宋" w:hint="eastAsia"/>
          <w:color w:val="000000"/>
          <w:sz w:val="32"/>
          <w:szCs w:val="32"/>
        </w:rPr>
        <w:t>月</w:t>
      </w:r>
      <w:r w:rsidR="002D2F95">
        <w:rPr>
          <w:rFonts w:asciiTheme="minorEastAsia" w:hAnsiTheme="minorEastAsia" w:cs="仿宋" w:hint="eastAsia"/>
          <w:color w:val="000000"/>
          <w:sz w:val="32"/>
          <w:szCs w:val="32"/>
        </w:rPr>
        <w:t>1</w:t>
      </w:r>
      <w:r w:rsidR="002D2F95">
        <w:rPr>
          <w:rFonts w:asciiTheme="minorEastAsia" w:hAnsiTheme="minorEastAsia" w:cs="仿宋"/>
          <w:color w:val="000000"/>
          <w:sz w:val="32"/>
          <w:szCs w:val="32"/>
        </w:rPr>
        <w:t>6</w:t>
      </w:r>
      <w:r>
        <w:rPr>
          <w:rFonts w:asciiTheme="minorEastAsia" w:hAnsiTheme="minorEastAsia" w:cs="仿宋" w:hint="eastAsia"/>
          <w:color w:val="000000"/>
          <w:sz w:val="32"/>
          <w:szCs w:val="32"/>
        </w:rPr>
        <w:t>日前，将《吉首大学教学督导专家推荐表》、《吉首大学教学督导专家推荐汇总表》经过学院主要负责人签字并加盖单位公章，报送教学质量监控与评估中心办公室（</w:t>
      </w:r>
      <w:r w:rsidRPr="00146D0D">
        <w:rPr>
          <w:rFonts w:asciiTheme="minorEastAsia" w:hAnsiTheme="minorEastAsia" w:cs="仿宋" w:hint="eastAsia"/>
          <w:color w:val="000000"/>
          <w:sz w:val="32"/>
          <w:szCs w:val="32"/>
        </w:rPr>
        <w:t>张家界校区教学科研与学生事务中心</w:t>
      </w:r>
      <w:r>
        <w:rPr>
          <w:rFonts w:asciiTheme="minorEastAsia" w:hAnsiTheme="minorEastAsia" w:cs="仿宋" w:hint="eastAsia"/>
          <w:color w:val="000000"/>
          <w:sz w:val="32"/>
          <w:szCs w:val="32"/>
        </w:rPr>
        <w:t>）；电子版请发送至邮箱：</w:t>
      </w:r>
      <w:hyperlink r:id="rId7" w:history="1">
        <w:r>
          <w:rPr>
            <w:rFonts w:asciiTheme="minorEastAsia" w:hAnsiTheme="minorEastAsia" w:cs="仿宋"/>
            <w:color w:val="000000"/>
            <w:sz w:val="32"/>
            <w:szCs w:val="32"/>
          </w:rPr>
          <w:t>502827480</w:t>
        </w:r>
        <w:r>
          <w:rPr>
            <w:rFonts w:asciiTheme="minorEastAsia" w:hAnsiTheme="minorEastAsia" w:cs="仿宋" w:hint="eastAsia"/>
            <w:color w:val="000000"/>
            <w:sz w:val="32"/>
            <w:szCs w:val="32"/>
          </w:rPr>
          <w:t>@qq.com</w:t>
        </w:r>
      </w:hyperlink>
      <w:r>
        <w:rPr>
          <w:rFonts w:asciiTheme="minorEastAsia" w:hAnsiTheme="minorEastAsia" w:cs="仿宋" w:hint="eastAsia"/>
          <w:color w:val="000000"/>
          <w:sz w:val="32"/>
          <w:szCs w:val="32"/>
        </w:rPr>
        <w:t xml:space="preserve"> </w:t>
      </w:r>
      <w:r w:rsidRPr="00146D0D">
        <w:rPr>
          <w:rFonts w:asciiTheme="minorEastAsia" w:hAnsiTheme="minorEastAsia" w:cs="仿宋" w:hint="eastAsia"/>
          <w:color w:val="000000"/>
          <w:sz w:val="32"/>
          <w:szCs w:val="32"/>
        </w:rPr>
        <w:t>（</w:t>
      </w:r>
      <w:hyperlink r:id="rId8" w:history="1">
        <w:r w:rsidRPr="00146D0D">
          <w:rPr>
            <w:color w:val="000000"/>
            <w:sz w:val="32"/>
            <w:szCs w:val="32"/>
          </w:rPr>
          <w:t>1229865574@qq.com</w:t>
        </w:r>
      </w:hyperlink>
      <w:r w:rsidRPr="00146D0D">
        <w:rPr>
          <w:rFonts w:asciiTheme="minorEastAsia" w:hAnsiTheme="minorEastAsia" w:cs="仿宋" w:hint="eastAsia"/>
          <w:color w:val="000000"/>
          <w:sz w:val="32"/>
          <w:szCs w:val="32"/>
        </w:rPr>
        <w:t>）。</w:t>
      </w:r>
    </w:p>
    <w:p w:rsidR="006B30C4" w:rsidRDefault="008D75B9">
      <w:pPr>
        <w:pStyle w:val="a7"/>
        <w:widowControl/>
        <w:spacing w:beforeAutospacing="0" w:afterAutospacing="0" w:line="360" w:lineRule="atLeast"/>
        <w:ind w:firstLineChars="200" w:firstLine="640"/>
        <w:jc w:val="both"/>
        <w:rPr>
          <w:rFonts w:asciiTheme="minorEastAsia" w:hAnsiTheme="minorEastAsia" w:cs="仿宋"/>
          <w:color w:val="000000"/>
          <w:sz w:val="32"/>
          <w:szCs w:val="32"/>
        </w:rPr>
      </w:pPr>
      <w:r>
        <w:rPr>
          <w:rFonts w:asciiTheme="minorEastAsia" w:hAnsiTheme="minorEastAsia" w:cs="仿宋" w:hint="eastAsia"/>
          <w:color w:val="000000"/>
          <w:sz w:val="32"/>
          <w:szCs w:val="32"/>
        </w:rPr>
        <w:t>联系人：吉首校区：赵汉斌，电话：0743-8</w:t>
      </w:r>
      <w:r>
        <w:rPr>
          <w:rFonts w:asciiTheme="minorEastAsia" w:hAnsiTheme="minorEastAsia" w:cs="仿宋"/>
          <w:color w:val="000000"/>
          <w:sz w:val="32"/>
          <w:szCs w:val="32"/>
        </w:rPr>
        <w:t>227326</w:t>
      </w:r>
    </w:p>
    <w:p w:rsidR="006B30C4" w:rsidRPr="00146D0D" w:rsidRDefault="008D75B9">
      <w:pPr>
        <w:pStyle w:val="a7"/>
        <w:widowControl/>
        <w:spacing w:beforeAutospacing="0" w:afterAutospacing="0" w:line="360" w:lineRule="atLeast"/>
        <w:ind w:firstLineChars="200" w:firstLine="640"/>
        <w:jc w:val="both"/>
        <w:rPr>
          <w:rFonts w:asciiTheme="minorEastAsia" w:hAnsiTheme="minorEastAsia" w:cs="仿宋"/>
          <w:color w:val="000000"/>
          <w:sz w:val="32"/>
          <w:szCs w:val="32"/>
        </w:rPr>
      </w:pPr>
      <w:r>
        <w:rPr>
          <w:rFonts w:asciiTheme="minorEastAsia" w:hAnsiTheme="minorEastAsia" w:cs="仿宋" w:hint="eastAsia"/>
          <w:color w:val="000000"/>
          <w:sz w:val="32"/>
          <w:szCs w:val="32"/>
        </w:rPr>
        <w:t xml:space="preserve">        张家界校区：唐莉敏，电话：</w:t>
      </w:r>
      <w:r w:rsidRPr="00146D0D">
        <w:rPr>
          <w:rFonts w:asciiTheme="minorEastAsia" w:hAnsiTheme="minorEastAsia" w:cs="仿宋" w:hint="eastAsia"/>
          <w:color w:val="000000"/>
          <w:sz w:val="32"/>
          <w:szCs w:val="32"/>
        </w:rPr>
        <w:t>13617445106</w:t>
      </w:r>
    </w:p>
    <w:p w:rsidR="006B30C4" w:rsidRDefault="006B30C4" w:rsidP="00146D0D">
      <w:pPr>
        <w:pStyle w:val="a7"/>
        <w:widowControl/>
        <w:spacing w:beforeAutospacing="0" w:afterAutospacing="0" w:line="360" w:lineRule="atLeast"/>
        <w:ind w:firstLineChars="200" w:firstLine="640"/>
        <w:jc w:val="both"/>
        <w:rPr>
          <w:rFonts w:asciiTheme="minorEastAsia" w:hAnsiTheme="minorEastAsia" w:cs="仿宋"/>
          <w:color w:val="000000"/>
          <w:sz w:val="32"/>
          <w:szCs w:val="32"/>
        </w:rPr>
      </w:pPr>
    </w:p>
    <w:p w:rsidR="006B30C4" w:rsidRDefault="008D75B9">
      <w:pPr>
        <w:pStyle w:val="a7"/>
        <w:widowControl/>
        <w:spacing w:beforeAutospacing="0" w:afterAutospacing="0" w:line="360" w:lineRule="atLeast"/>
        <w:jc w:val="both"/>
        <w:rPr>
          <w:rFonts w:asciiTheme="minorEastAsia" w:hAnsiTheme="minorEastAsia" w:cs="仿宋"/>
          <w:color w:val="000000"/>
          <w:sz w:val="32"/>
          <w:szCs w:val="32"/>
        </w:rPr>
      </w:pPr>
      <w:r>
        <w:rPr>
          <w:rFonts w:asciiTheme="minorEastAsia" w:hAnsiTheme="minorEastAsia" w:cs="仿宋" w:hint="eastAsia"/>
          <w:color w:val="000000"/>
          <w:sz w:val="32"/>
          <w:szCs w:val="32"/>
        </w:rPr>
        <w:t>附  件：</w:t>
      </w:r>
    </w:p>
    <w:p w:rsidR="006B30C4" w:rsidRDefault="008D75B9">
      <w:pPr>
        <w:pStyle w:val="a7"/>
        <w:widowControl/>
        <w:spacing w:beforeAutospacing="0" w:afterAutospacing="0" w:line="360" w:lineRule="atLeast"/>
        <w:jc w:val="both"/>
        <w:rPr>
          <w:rFonts w:asciiTheme="minorEastAsia" w:hAnsiTheme="minorEastAsia" w:cs="仿宋"/>
          <w:color w:val="000000"/>
          <w:sz w:val="32"/>
          <w:szCs w:val="32"/>
        </w:rPr>
      </w:pPr>
      <w:r>
        <w:rPr>
          <w:rFonts w:asciiTheme="minorEastAsia" w:hAnsiTheme="minorEastAsia" w:cs="仿宋" w:hint="eastAsia"/>
          <w:color w:val="000000"/>
          <w:sz w:val="32"/>
          <w:szCs w:val="32"/>
        </w:rPr>
        <w:t>1《吉首大学教学督导专家推荐表》</w:t>
      </w:r>
    </w:p>
    <w:p w:rsidR="006B30C4" w:rsidRDefault="008D75B9" w:rsidP="00646A3A">
      <w:pPr>
        <w:pStyle w:val="a7"/>
        <w:widowControl/>
        <w:spacing w:beforeAutospacing="0" w:afterAutospacing="0" w:line="360" w:lineRule="atLeast"/>
        <w:jc w:val="both"/>
        <w:rPr>
          <w:rFonts w:asciiTheme="minorEastAsia" w:hAnsiTheme="minorEastAsia" w:cs="仿宋"/>
          <w:color w:val="000000"/>
          <w:sz w:val="32"/>
          <w:szCs w:val="32"/>
        </w:rPr>
      </w:pPr>
      <w:r>
        <w:rPr>
          <w:rFonts w:asciiTheme="minorEastAsia" w:hAnsiTheme="minorEastAsia" w:cs="仿宋" w:hint="eastAsia"/>
          <w:color w:val="000000"/>
          <w:sz w:val="32"/>
          <w:szCs w:val="32"/>
        </w:rPr>
        <w:t>2《吉首大学教学督导专家推荐汇总表》  </w:t>
      </w:r>
    </w:p>
    <w:p w:rsidR="006D6D57" w:rsidRDefault="006C49B0">
      <w:pPr>
        <w:pStyle w:val="a7"/>
        <w:widowControl/>
        <w:spacing w:beforeAutospacing="0" w:afterAutospacing="0" w:line="360" w:lineRule="atLeast"/>
        <w:ind w:firstLineChars="200" w:firstLine="640"/>
        <w:jc w:val="both"/>
        <w:rPr>
          <w:rFonts w:asciiTheme="minorEastAsia" w:hAnsiTheme="minorEastAsia" w:cs="仿宋"/>
          <w:color w:val="000000"/>
          <w:sz w:val="32"/>
          <w:szCs w:val="32"/>
        </w:rPr>
      </w:pPr>
      <w:bookmarkStart w:id="1" w:name="_GoBack"/>
      <w:bookmarkEnd w:id="1"/>
      <w:r>
        <w:rPr>
          <w:rFonts w:asciiTheme="minorEastAsia" w:hAnsiTheme="minorEastAsia" w:cs="仿宋"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5009515</wp:posOffset>
            </wp:positionH>
            <wp:positionV relativeFrom="paragraph">
              <wp:posOffset>8204200</wp:posOffset>
            </wp:positionV>
            <wp:extent cx="1511300" cy="151130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D57" w:rsidRDefault="006D6D57">
      <w:pPr>
        <w:pStyle w:val="a7"/>
        <w:widowControl/>
        <w:spacing w:beforeAutospacing="0" w:afterAutospacing="0" w:line="360" w:lineRule="atLeast"/>
        <w:ind w:firstLineChars="200" w:firstLine="640"/>
        <w:jc w:val="both"/>
        <w:rPr>
          <w:rFonts w:asciiTheme="minorEastAsia" w:hAnsiTheme="minorEastAsia" w:cs="仿宋"/>
          <w:color w:val="000000"/>
          <w:sz w:val="32"/>
          <w:szCs w:val="32"/>
        </w:rPr>
      </w:pPr>
    </w:p>
    <w:p w:rsidR="006C49B0" w:rsidRDefault="006C49B0">
      <w:pPr>
        <w:pStyle w:val="a7"/>
        <w:widowControl/>
        <w:spacing w:beforeAutospacing="0" w:afterAutospacing="0" w:line="360" w:lineRule="atLeast"/>
        <w:ind w:firstLineChars="200" w:firstLine="640"/>
        <w:jc w:val="both"/>
        <w:rPr>
          <w:rFonts w:asciiTheme="minorEastAsia" w:hAnsiTheme="minorEastAsia" w:cs="仿宋"/>
          <w:color w:val="000000"/>
          <w:sz w:val="32"/>
          <w:szCs w:val="32"/>
        </w:rPr>
      </w:pPr>
    </w:p>
    <w:p w:rsidR="006C49B0" w:rsidRDefault="006C49B0">
      <w:pPr>
        <w:pStyle w:val="a7"/>
        <w:widowControl/>
        <w:spacing w:beforeAutospacing="0" w:afterAutospacing="0" w:line="360" w:lineRule="atLeast"/>
        <w:ind w:firstLineChars="200" w:firstLine="640"/>
        <w:jc w:val="both"/>
        <w:rPr>
          <w:rFonts w:asciiTheme="minorEastAsia" w:hAnsiTheme="minorEastAsia" w:cs="仿宋" w:hint="eastAsia"/>
          <w:color w:val="000000"/>
          <w:sz w:val="32"/>
          <w:szCs w:val="32"/>
        </w:rPr>
      </w:pPr>
    </w:p>
    <w:p w:rsidR="006B30C4" w:rsidRDefault="006C49B0" w:rsidP="006C49B0">
      <w:pPr>
        <w:pStyle w:val="a7"/>
        <w:widowControl/>
        <w:spacing w:beforeAutospacing="0" w:afterAutospacing="0" w:line="360" w:lineRule="atLeast"/>
        <w:ind w:firstLineChars="200" w:firstLine="480"/>
        <w:jc w:val="right"/>
        <w:rPr>
          <w:rFonts w:asciiTheme="minorEastAsia" w:hAnsiTheme="minorEastAsia" w:cs="仿宋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3754755</wp:posOffset>
            </wp:positionH>
            <wp:positionV relativeFrom="paragraph">
              <wp:posOffset>30480</wp:posOffset>
            </wp:positionV>
            <wp:extent cx="1514475" cy="1514475"/>
            <wp:effectExtent l="0" t="0" r="9525" b="9525"/>
            <wp:wrapNone/>
            <wp:docPr id="6" name="图片 6" descr="E:\01教学质量监控与评估中心\01教学质量监控与评估中心\001-2018\02办公室\02电子公章\公章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1教学质量监控与评估中心\01教学质量监控与评估中心\001-2018\02办公室\02电子公章\公章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B30C4" w:rsidRDefault="006C49B0">
      <w:pPr>
        <w:pStyle w:val="a7"/>
        <w:widowControl/>
        <w:spacing w:beforeAutospacing="0" w:afterAutospacing="0" w:line="360" w:lineRule="atLeast"/>
        <w:ind w:firstLineChars="200" w:firstLine="640"/>
        <w:jc w:val="right"/>
        <w:rPr>
          <w:rFonts w:asciiTheme="minorEastAsia" w:hAnsiTheme="minorEastAsia" w:cs="仿宋"/>
          <w:color w:val="000000"/>
          <w:sz w:val="32"/>
          <w:szCs w:val="32"/>
        </w:rPr>
      </w:pPr>
      <w:r>
        <w:rPr>
          <w:rFonts w:asciiTheme="minorEastAsia" w:hAnsiTheme="minorEastAsia" w:cs="仿宋" w:hint="eastAsia"/>
          <w:noProof/>
          <w:color w:val="000000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5009515</wp:posOffset>
            </wp:positionH>
            <wp:positionV relativeFrom="paragraph">
              <wp:posOffset>8204200</wp:posOffset>
            </wp:positionV>
            <wp:extent cx="1511300" cy="151130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EastAsia" w:hAnsiTheme="minorEastAsia" w:cs="仿宋" w:hint="eastAsia"/>
          <w:noProof/>
          <w:color w:val="00000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3390265</wp:posOffset>
            </wp:positionH>
            <wp:positionV relativeFrom="paragraph">
              <wp:posOffset>6118225</wp:posOffset>
            </wp:positionV>
            <wp:extent cx="1511300" cy="151130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EastAsia" w:hAnsiTheme="minorEastAsia" w:cs="仿宋" w:hint="eastAsia"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5009515</wp:posOffset>
            </wp:positionH>
            <wp:positionV relativeFrom="paragraph">
              <wp:posOffset>8204200</wp:posOffset>
            </wp:positionV>
            <wp:extent cx="1511300" cy="15113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75B9">
        <w:rPr>
          <w:rFonts w:asciiTheme="minorEastAsia" w:hAnsiTheme="minorEastAsia" w:cs="仿宋" w:hint="eastAsia"/>
          <w:color w:val="000000"/>
          <w:sz w:val="32"/>
          <w:szCs w:val="32"/>
        </w:rPr>
        <w:t xml:space="preserve"> 教学质量监控与评估中心</w:t>
      </w:r>
    </w:p>
    <w:p w:rsidR="006B30C4" w:rsidRDefault="008D75B9" w:rsidP="00552B51">
      <w:pPr>
        <w:pStyle w:val="a7"/>
        <w:widowControl/>
        <w:spacing w:beforeAutospacing="0" w:afterAutospacing="0" w:line="360" w:lineRule="atLeast"/>
        <w:ind w:firstLineChars="200" w:firstLine="640"/>
        <w:jc w:val="right"/>
        <w:rPr>
          <w:rFonts w:asciiTheme="minorEastAsia" w:hAnsiTheme="minorEastAsia" w:cs="仿宋"/>
          <w:sz w:val="32"/>
          <w:szCs w:val="32"/>
        </w:rPr>
      </w:pPr>
      <w:r>
        <w:rPr>
          <w:rFonts w:asciiTheme="minorEastAsia" w:hAnsiTheme="minorEastAsia" w:cs="仿宋" w:hint="eastAsia"/>
          <w:color w:val="000000"/>
          <w:sz w:val="32"/>
          <w:szCs w:val="32"/>
        </w:rPr>
        <w:t> 202</w:t>
      </w:r>
      <w:r>
        <w:rPr>
          <w:rFonts w:asciiTheme="minorEastAsia" w:hAnsiTheme="minorEastAsia" w:cs="仿宋"/>
          <w:color w:val="000000"/>
          <w:sz w:val="32"/>
          <w:szCs w:val="32"/>
        </w:rPr>
        <w:t>2</w:t>
      </w:r>
      <w:r>
        <w:rPr>
          <w:rFonts w:asciiTheme="minorEastAsia" w:hAnsiTheme="minorEastAsia" w:cs="仿宋" w:hint="eastAsia"/>
          <w:color w:val="000000"/>
          <w:sz w:val="32"/>
          <w:szCs w:val="32"/>
        </w:rPr>
        <w:t>年</w:t>
      </w:r>
      <w:r>
        <w:rPr>
          <w:rFonts w:asciiTheme="minorEastAsia" w:hAnsiTheme="minorEastAsia" w:cs="仿宋"/>
          <w:color w:val="000000"/>
          <w:sz w:val="32"/>
          <w:szCs w:val="32"/>
        </w:rPr>
        <w:t>9</w:t>
      </w:r>
      <w:r>
        <w:rPr>
          <w:rFonts w:asciiTheme="minorEastAsia" w:hAnsiTheme="minorEastAsia" w:cs="仿宋" w:hint="eastAsia"/>
          <w:color w:val="000000"/>
          <w:sz w:val="32"/>
          <w:szCs w:val="32"/>
        </w:rPr>
        <w:t>月</w:t>
      </w:r>
      <w:r w:rsidR="002D2F95">
        <w:rPr>
          <w:rFonts w:asciiTheme="minorEastAsia" w:hAnsiTheme="minorEastAsia" w:cs="仿宋"/>
          <w:color w:val="000000"/>
          <w:sz w:val="32"/>
          <w:szCs w:val="32"/>
        </w:rPr>
        <w:t>8</w:t>
      </w:r>
      <w:r>
        <w:rPr>
          <w:rFonts w:asciiTheme="minorEastAsia" w:hAnsiTheme="minorEastAsia" w:cs="仿宋" w:hint="eastAsia"/>
          <w:color w:val="000000"/>
          <w:sz w:val="32"/>
          <w:szCs w:val="32"/>
        </w:rPr>
        <w:t>日</w:t>
      </w:r>
    </w:p>
    <w:sectPr w:rsidR="006B30C4">
      <w:pgSz w:w="11906" w:h="16838"/>
      <w:pgMar w:top="1134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C14" w:rsidRDefault="00321C14" w:rsidP="00634240">
      <w:r>
        <w:separator/>
      </w:r>
    </w:p>
  </w:endnote>
  <w:endnote w:type="continuationSeparator" w:id="0">
    <w:p w:rsidR="00321C14" w:rsidRDefault="00321C14" w:rsidP="00634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C14" w:rsidRDefault="00321C14" w:rsidP="00634240">
      <w:r>
        <w:separator/>
      </w:r>
    </w:p>
  </w:footnote>
  <w:footnote w:type="continuationSeparator" w:id="0">
    <w:p w:rsidR="00321C14" w:rsidRDefault="00321C14" w:rsidP="006342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ED35A"/>
    <w:multiLevelType w:val="singleLevel"/>
    <w:tmpl w:val="043ED35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zMzE2MmEyYmRmMjExOTMwMmI2N2UxYWI2NGY2NDUifQ=="/>
  </w:docVars>
  <w:rsids>
    <w:rsidRoot w:val="09310C7A"/>
    <w:rsid w:val="00000568"/>
    <w:rsid w:val="000802D5"/>
    <w:rsid w:val="0010241E"/>
    <w:rsid w:val="0010317D"/>
    <w:rsid w:val="00134461"/>
    <w:rsid w:val="00140AE7"/>
    <w:rsid w:val="00146D0D"/>
    <w:rsid w:val="00176CC1"/>
    <w:rsid w:val="001D527F"/>
    <w:rsid w:val="001E1206"/>
    <w:rsid w:val="002048AC"/>
    <w:rsid w:val="002C64B0"/>
    <w:rsid w:val="002D2F95"/>
    <w:rsid w:val="002E5787"/>
    <w:rsid w:val="003037A7"/>
    <w:rsid w:val="00321C14"/>
    <w:rsid w:val="003272BA"/>
    <w:rsid w:val="00360A19"/>
    <w:rsid w:val="00361DEA"/>
    <w:rsid w:val="003948B4"/>
    <w:rsid w:val="0039717B"/>
    <w:rsid w:val="003C66E2"/>
    <w:rsid w:val="003D7262"/>
    <w:rsid w:val="003F0C45"/>
    <w:rsid w:val="00481493"/>
    <w:rsid w:val="00513A25"/>
    <w:rsid w:val="00552B51"/>
    <w:rsid w:val="005F1BA0"/>
    <w:rsid w:val="005F1F4F"/>
    <w:rsid w:val="005F2EB7"/>
    <w:rsid w:val="0061180A"/>
    <w:rsid w:val="00634240"/>
    <w:rsid w:val="00646A3A"/>
    <w:rsid w:val="00651897"/>
    <w:rsid w:val="00667546"/>
    <w:rsid w:val="006B30C4"/>
    <w:rsid w:val="006B48B0"/>
    <w:rsid w:val="006C49B0"/>
    <w:rsid w:val="006D6D57"/>
    <w:rsid w:val="006E2192"/>
    <w:rsid w:val="006E2D09"/>
    <w:rsid w:val="00751A14"/>
    <w:rsid w:val="00800A15"/>
    <w:rsid w:val="008103EA"/>
    <w:rsid w:val="00867B34"/>
    <w:rsid w:val="00871970"/>
    <w:rsid w:val="00885DD1"/>
    <w:rsid w:val="008D75B9"/>
    <w:rsid w:val="008F37CA"/>
    <w:rsid w:val="00984F4E"/>
    <w:rsid w:val="009D31EC"/>
    <w:rsid w:val="00A24963"/>
    <w:rsid w:val="00AB0478"/>
    <w:rsid w:val="00AE0C4A"/>
    <w:rsid w:val="00B35F35"/>
    <w:rsid w:val="00B43486"/>
    <w:rsid w:val="00B52E1C"/>
    <w:rsid w:val="00C524CE"/>
    <w:rsid w:val="00C62F92"/>
    <w:rsid w:val="00C752DC"/>
    <w:rsid w:val="00CC6B7C"/>
    <w:rsid w:val="00CE0B6A"/>
    <w:rsid w:val="00CF7F30"/>
    <w:rsid w:val="00D03CAC"/>
    <w:rsid w:val="00D11699"/>
    <w:rsid w:val="00D27E2A"/>
    <w:rsid w:val="00D4614C"/>
    <w:rsid w:val="00D50534"/>
    <w:rsid w:val="00D54F86"/>
    <w:rsid w:val="00DA00DA"/>
    <w:rsid w:val="00E62790"/>
    <w:rsid w:val="00EC7329"/>
    <w:rsid w:val="00F10626"/>
    <w:rsid w:val="00F4321B"/>
    <w:rsid w:val="00F7131D"/>
    <w:rsid w:val="00F95BE7"/>
    <w:rsid w:val="00FD2C67"/>
    <w:rsid w:val="09310C7A"/>
    <w:rsid w:val="24874C8F"/>
    <w:rsid w:val="43E26A67"/>
    <w:rsid w:val="500C19CF"/>
    <w:rsid w:val="52FE7BAE"/>
    <w:rsid w:val="63A60064"/>
    <w:rsid w:val="6D6F1920"/>
    <w:rsid w:val="71EE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6E8F0C"/>
  <w15:docId w15:val="{12904CDC-DDF4-428F-87FD-74D9D5DEA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Hyperlink"/>
    <w:basedOn w:val="a0"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229865574@qq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502827480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无事忙</dc:creator>
  <cp:lastModifiedBy>赵汉斌</cp:lastModifiedBy>
  <cp:revision>58</cp:revision>
  <dcterms:created xsi:type="dcterms:W3CDTF">2020-09-08T08:50:00Z</dcterms:created>
  <dcterms:modified xsi:type="dcterms:W3CDTF">2022-09-09T02:29:00Z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1A4AF4CE18F347CDAF77D73697E0DC77</vt:lpwstr>
  </property>
</Properties>
</file>