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distribute"/>
        <w:textAlignment w:val="baseline"/>
        <w:rPr>
          <w:rFonts w:hint="eastAsia" w:ascii="华文中宋" w:hAnsi="华文中宋" w:eastAsia="华文中宋"/>
          <w:color w:val="FF0000"/>
          <w:w w:val="70"/>
          <w:sz w:val="140"/>
          <w:szCs w:val="140"/>
        </w:rPr>
      </w:pPr>
      <w:r>
        <w:rPr>
          <w:rFonts w:hint="eastAsia" w:ascii="华文中宋" w:hAnsi="华文中宋" w:eastAsia="华文中宋"/>
          <w:color w:val="FF0000"/>
          <w:w w:val="70"/>
          <w:sz w:val="140"/>
          <w:szCs w:val="140"/>
        </w:rPr>
        <w:t>吉首大学教务处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0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教通[2022]2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号</w:t>
      </w:r>
    </w:p>
    <w:p>
      <w:pPr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257800" cy="0"/>
                <wp:effectExtent l="0" t="10795" r="0" b="1778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7800" cy="0"/>
                        </a:xfrm>
                        <a:prstGeom prst="line">
                          <a:avLst/>
                        </a:prstGeom>
                        <a:ln w="222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0pt;height:0pt;width:414pt;z-index:251659264;mso-width-relative:page;mso-height-relative:page;" filled="f" stroked="t" coordsize="21600,21600" o:gfxdata="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WtN+f0QAAAAIBAAAPAAAAAAAAAAEAIAAAACIAAABkcnMvZG93bnJldi54bWxQSwECFAAUAAAA&#10;CACHTuJApxJLZPUBAADlAwAADgAAAAAAAAABACAAAAAgAQAAZHJzL2Uyb0RvYy54bWxQSwUGAAAA&#10;AAYABgBZAQAAhwUAAAAA&#10;">
                <v:fill on="f" focussize="0,0"/>
                <v:stroke weight="1.7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Cs w:val="21"/>
          <w:lang w:val="en-US" w:eastAsia="zh-CN"/>
        </w:rPr>
        <w:t xml:space="preserve">   </w:t>
      </w:r>
    </w:p>
    <w:p>
      <w:pPr>
        <w:jc w:val="center"/>
        <w:textAlignment w:val="baseline"/>
        <w:rPr>
          <w:rStyle w:val="4"/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</w:pPr>
      <w:r>
        <w:rPr>
          <w:rStyle w:val="4"/>
          <w:rFonts w:hint="eastAsia" w:ascii="宋体" w:hAnsi="宋体" w:eastAsia="宋体" w:cs="宋体"/>
          <w:b/>
          <w:bCs/>
          <w:kern w:val="2"/>
          <w:sz w:val="32"/>
          <w:szCs w:val="32"/>
          <w:lang w:val="en-US" w:eastAsia="zh-CN" w:bidi="ar-SA"/>
        </w:rPr>
        <w:t>关于公布2022年教师课堂教学竞赛结果的通知</w:t>
      </w:r>
    </w:p>
    <w:p>
      <w:pPr>
        <w:jc w:val="both"/>
        <w:textAlignment w:val="baseline"/>
        <w:rPr>
          <w:rStyle w:val="4"/>
          <w:rFonts w:ascii="Calibri" w:hAnsi="Calibri" w:eastAsia="宋体"/>
          <w:kern w:val="2"/>
          <w:sz w:val="21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baseline"/>
        <w:rPr>
          <w:rStyle w:val="4"/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4"/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  <w:t>各学院及相关单位：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Style w:val="4"/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Style w:val="4"/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为切实提升课堂教学效果，统筹抓好课程、课堂、教材和课程思政工作，发挥教师育人作用，不断提高课程育人能力，展现我校课堂教学的能力和水平，学校组织开展了教师课堂教学竞赛。经专家组现场打分和综合评议，2022年教师课堂教学竞赛获奖名单如下，现予以公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Style w:val="4"/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Style w:val="4"/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一等奖：张 芳（音乐舞蹈学院）、覃利园（美术学院）、肖雄（物理与机电工程学院）、刘亮晶（医学院）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Style w:val="4"/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</w:pPr>
      <w:r>
        <w:rPr>
          <w:rStyle w:val="4"/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二等奖：张诗瑶（商学院）、邓远秀（马克思主义学院）、牛一博（信息科学与工程学院）、刘细寒（医学院）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Style w:val="4"/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4"/>
          <w:rFonts w:hint="eastAsia" w:ascii="仿宋" w:hAnsi="仿宋" w:eastAsia="仿宋" w:cs="仿宋"/>
          <w:kern w:val="2"/>
          <w:sz w:val="28"/>
          <w:szCs w:val="28"/>
          <w:lang w:val="en-US" w:eastAsia="zh-CN" w:bidi="ar-SA"/>
        </w:rPr>
        <w:t>三等奖：</w:t>
      </w:r>
      <w:r>
        <w:rPr>
          <w:rStyle w:val="4"/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  <w:t>蔡建刚（旅游与管理工程学院</w:t>
      </w:r>
      <w:r>
        <w:rPr>
          <w:rStyle w:val="4"/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  <w:tab/>
      </w:r>
      <w:r>
        <w:rPr>
          <w:rStyle w:val="4"/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  <w:t>）、涂 晴（外国语学院）、陈 平（体育科学学院）、李 艳（数学与统计学院）、查满荣（生物资源与环境科学学院）、袁 媛（土木工程与建筑学院）</w:t>
      </w:r>
    </w:p>
    <w:p>
      <w:pPr>
        <w:numPr>
          <w:ilvl w:val="0"/>
          <w:numId w:val="0"/>
        </w:numPr>
        <w:kinsoku/>
        <w:wordWrap/>
        <w:overflowPunct/>
        <w:autoSpaceDE/>
        <w:autoSpaceDN/>
        <w:bidi w:val="0"/>
        <w:spacing w:line="360" w:lineRule="auto"/>
        <w:ind w:firstLine="560" w:firstLineChars="200"/>
        <w:jc w:val="left"/>
        <w:textAlignment w:val="auto"/>
        <w:rPr>
          <w:rStyle w:val="4"/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</w:pPr>
    </w:p>
    <w:p>
      <w:pPr>
        <w:numPr>
          <w:ilvl w:val="0"/>
          <w:numId w:val="0"/>
        </w:numPr>
        <w:kinsoku/>
        <w:wordWrap/>
        <w:overflowPunct/>
        <w:autoSpaceDE/>
        <w:autoSpaceDN/>
        <w:bidi w:val="0"/>
        <w:spacing w:line="360" w:lineRule="auto"/>
        <w:ind w:firstLine="560" w:firstLineChars="200"/>
        <w:jc w:val="left"/>
        <w:textAlignment w:val="auto"/>
        <w:rPr>
          <w:rStyle w:val="4"/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4"/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  <w:tab/>
      </w:r>
      <w:r>
        <w:rPr>
          <w:rStyle w:val="4"/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  <w:tab/>
      </w:r>
    </w:p>
    <w:p>
      <w:pPr>
        <w:numPr>
          <w:ilvl w:val="0"/>
          <w:numId w:val="0"/>
        </w:numPr>
        <w:kinsoku/>
        <w:wordWrap/>
        <w:overflowPunct/>
        <w:autoSpaceDE/>
        <w:autoSpaceDN/>
        <w:bidi w:val="0"/>
        <w:spacing w:line="360" w:lineRule="auto"/>
        <w:ind w:firstLine="560" w:firstLineChars="200"/>
        <w:jc w:val="left"/>
        <w:textAlignment w:val="auto"/>
        <w:rPr>
          <w:rStyle w:val="4"/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4"/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  <w:tab/>
      </w:r>
    </w:p>
    <w:p>
      <w:pPr>
        <w:numPr>
          <w:ilvl w:val="0"/>
          <w:numId w:val="0"/>
        </w:numPr>
        <w:kinsoku/>
        <w:wordWrap/>
        <w:overflowPunct/>
        <w:autoSpaceDE/>
        <w:autoSpaceDN/>
        <w:bidi w:val="0"/>
        <w:spacing w:line="360" w:lineRule="auto"/>
        <w:ind w:firstLine="560" w:firstLineChars="200"/>
        <w:jc w:val="left"/>
        <w:textAlignment w:val="auto"/>
        <w:rPr>
          <w:rStyle w:val="4"/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</w:pPr>
      <w:r>
        <w:rPr>
          <w:rFonts w:hint="eastAsia"/>
          <w:color w:val="000000"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3821430</wp:posOffset>
            </wp:positionH>
            <wp:positionV relativeFrom="paragraph">
              <wp:posOffset>198120</wp:posOffset>
            </wp:positionV>
            <wp:extent cx="1246505" cy="1263015"/>
            <wp:effectExtent l="0" t="0" r="10795" b="13335"/>
            <wp:wrapNone/>
            <wp:docPr id="4" name="图片 5" descr="DBSTEP_MARK&#13;&#10;FILENAME=关于做好我校2011届毕业生、2012届医学类毕业生学历证书电子注册像片采集工作的通知&#13;&#10;MARKNAME=教务处印章&#13;&#10;USERNAME=007553&#13;&#10;DATETIME=2010-09-09 17:15:38&#13;&#10;MARKGUID={3059D5CB-E969-4209-BA4C-256498DF37AB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DBSTEP_MARK&#13;&#10;FILENAME=关于做好我校2011届毕业生、2012届医学类毕业生学历证书电子注册像片采集工作的通知&#13;&#10;MARKNAME=教务处印章&#13;&#10;USERNAME=007553&#13;&#10;DATETIME=2010-09-09 17:15:38&#13;&#10;MARKGUID={3059D5CB-E969-4209-BA4C-256498DF37AB}"/>
                    <pic:cNvPicPr>
                      <a:picLocks noChangeAspect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505" cy="126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4"/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  <w:tab/>
      </w:r>
      <w:r>
        <w:rPr>
          <w:rStyle w:val="4"/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  <w:tab/>
      </w:r>
    </w:p>
    <w:p>
      <w:pPr>
        <w:numPr>
          <w:ilvl w:val="0"/>
          <w:numId w:val="0"/>
        </w:numPr>
        <w:kinsoku/>
        <w:wordWrap/>
        <w:overflowPunct/>
        <w:autoSpaceDE/>
        <w:autoSpaceDN/>
        <w:bidi w:val="0"/>
        <w:spacing w:line="360" w:lineRule="auto"/>
        <w:ind w:firstLine="560" w:firstLineChars="200"/>
        <w:jc w:val="center"/>
        <w:textAlignment w:val="auto"/>
        <w:rPr>
          <w:rStyle w:val="4"/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4"/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  <w:t xml:space="preserve">                                    吉首大学教务处</w:t>
      </w:r>
    </w:p>
    <w:p>
      <w:pPr>
        <w:numPr>
          <w:ilvl w:val="0"/>
          <w:numId w:val="0"/>
        </w:numPr>
        <w:kinsoku/>
        <w:wordWrap/>
        <w:overflowPunct/>
        <w:autoSpaceDE/>
        <w:autoSpaceDN/>
        <w:bidi w:val="0"/>
        <w:spacing w:line="360" w:lineRule="auto"/>
        <w:ind w:firstLine="560" w:firstLineChars="200"/>
        <w:jc w:val="center"/>
        <w:textAlignment w:val="auto"/>
        <w:rPr>
          <w:rStyle w:val="4"/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</w:pPr>
      <w:r>
        <w:rPr>
          <w:rStyle w:val="4"/>
          <w:rFonts w:hint="eastAsia" w:ascii="仿宋" w:hAnsi="仿宋" w:eastAsia="仿宋" w:cs="仿宋"/>
          <w:color w:val="000000"/>
          <w:kern w:val="2"/>
          <w:sz w:val="28"/>
          <w:szCs w:val="28"/>
          <w:lang w:val="en-US" w:eastAsia="zh-CN" w:bidi="ar-SA"/>
        </w:rPr>
        <w:t xml:space="preserve">                                     2022年1月14日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2561E"/>
    <w:rsid w:val="003F0EA2"/>
    <w:rsid w:val="063B4719"/>
    <w:rsid w:val="07EC156E"/>
    <w:rsid w:val="1097590F"/>
    <w:rsid w:val="117326DA"/>
    <w:rsid w:val="1A4543F8"/>
    <w:rsid w:val="1D102CD1"/>
    <w:rsid w:val="1F705CA9"/>
    <w:rsid w:val="2100305C"/>
    <w:rsid w:val="220F17A9"/>
    <w:rsid w:val="22BB723B"/>
    <w:rsid w:val="235C0A1E"/>
    <w:rsid w:val="27983FEE"/>
    <w:rsid w:val="28441A80"/>
    <w:rsid w:val="28893937"/>
    <w:rsid w:val="2FD933F6"/>
    <w:rsid w:val="35DA1C76"/>
    <w:rsid w:val="37B7226F"/>
    <w:rsid w:val="39C649EB"/>
    <w:rsid w:val="3E60435A"/>
    <w:rsid w:val="409273D5"/>
    <w:rsid w:val="42334BE8"/>
    <w:rsid w:val="47B916EB"/>
    <w:rsid w:val="4A4D25BF"/>
    <w:rsid w:val="4CAB01AC"/>
    <w:rsid w:val="4E0D1F09"/>
    <w:rsid w:val="513B14AD"/>
    <w:rsid w:val="5162069F"/>
    <w:rsid w:val="5A2574AF"/>
    <w:rsid w:val="5B9B762E"/>
    <w:rsid w:val="5D0704E9"/>
    <w:rsid w:val="5EA44A4C"/>
    <w:rsid w:val="5F3D27AA"/>
    <w:rsid w:val="6012656F"/>
    <w:rsid w:val="63C62D50"/>
    <w:rsid w:val="6522491C"/>
    <w:rsid w:val="655630AB"/>
    <w:rsid w:val="692073C4"/>
    <w:rsid w:val="69E94088"/>
    <w:rsid w:val="6EDF1931"/>
    <w:rsid w:val="71A60683"/>
    <w:rsid w:val="722A3062"/>
    <w:rsid w:val="72824C4C"/>
    <w:rsid w:val="72C76B03"/>
    <w:rsid w:val="74367A9C"/>
    <w:rsid w:val="74BD38A7"/>
    <w:rsid w:val="77C9274F"/>
    <w:rsid w:val="798474FC"/>
    <w:rsid w:val="79B002F1"/>
    <w:rsid w:val="7F345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link w:val="1"/>
    <w:semiHidden/>
    <w:qFormat/>
    <w:uiPriority w:val="0"/>
    <w:rPr>
      <w:rFonts w:ascii="Calibri" w:hAnsi="Calibri" w:eastAsia="宋体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2022-01-14T03:01:00Z</dcterms:created>
  <dc:creator>xlc</dc:creator>
  <cp:lastModifiedBy>静～～～致远</cp:lastModifiedBy>
  <cp:lastPrinted>2022-01-14T03:14:00Z</cp:lastPrinted>
  <dcterms:modified xsi:type="dcterms:W3CDTF">2022-01-15T04:08:44Z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CAE2A2004A3A4DDF8B2E7FE2E188C0CB</vt:lpwstr>
  </property>
</Properties>
</file>